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0C" w:rsidRDefault="00AC470C" w:rsidP="00AC47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470C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AC470C" w:rsidRPr="00AC470C" w:rsidRDefault="00AC470C" w:rsidP="00AC47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70C" w:rsidRPr="00AC470C" w:rsidRDefault="00AC470C" w:rsidP="00AC47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0C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AC470C" w:rsidRPr="00C74CF8" w:rsidRDefault="00AC470C" w:rsidP="00AC470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74CF8">
        <w:rPr>
          <w:rFonts w:ascii="Times New Roman" w:hAnsi="Times New Roman" w:cs="Times New Roman"/>
          <w:sz w:val="24"/>
          <w:szCs w:val="24"/>
        </w:rPr>
        <w:t>от 15.04.2015 № 15/2015-НА</w:t>
      </w: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04BF" w:rsidRPr="00C81454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города Реутов</w:t>
      </w:r>
    </w:p>
    <w:p w:rsidR="006404BF" w:rsidRPr="008067C7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4BF" w:rsidRPr="008067C7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80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25.06.2002 № 73-ФЗ «</w:t>
      </w:r>
      <w:r w:rsidRPr="008067C7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8067C7">
        <w:rPr>
          <w:rFonts w:ascii="Times New Roman" w:hAnsi="Times New Roman" w:cs="Times New Roman"/>
          <w:sz w:val="24"/>
          <w:szCs w:val="24"/>
        </w:rPr>
        <w:t>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80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06.10.2003 № 131-ФЗ «</w:t>
      </w:r>
      <w:r w:rsidRPr="008067C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806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8067C7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сковской области от 21.01.2005 № 26/2005-ОЗ «</w:t>
      </w:r>
      <w:r w:rsidRPr="008067C7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</w:t>
      </w:r>
      <w:r>
        <w:rPr>
          <w:rFonts w:ascii="Times New Roman" w:hAnsi="Times New Roman" w:cs="Times New Roman"/>
          <w:sz w:val="24"/>
          <w:szCs w:val="24"/>
        </w:rPr>
        <w:t xml:space="preserve"> культуры) в Московской области»</w:t>
      </w:r>
      <w:r w:rsidRPr="008067C7">
        <w:rPr>
          <w:rFonts w:ascii="Times New Roman" w:hAnsi="Times New Roman" w:cs="Times New Roman"/>
          <w:sz w:val="24"/>
          <w:szCs w:val="24"/>
        </w:rPr>
        <w:t>, в целях формирования историко-культурной среды на территори</w:t>
      </w:r>
      <w:r>
        <w:rPr>
          <w:rFonts w:ascii="Times New Roman" w:hAnsi="Times New Roman" w:cs="Times New Roman"/>
          <w:sz w:val="24"/>
          <w:szCs w:val="24"/>
        </w:rPr>
        <w:t>и городского округа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Московской области,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Уставом</w:t>
      </w:r>
      <w:r w:rsidRPr="0080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Московской области,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 </w:t>
      </w:r>
      <w:r w:rsidRPr="008067C7">
        <w:rPr>
          <w:rFonts w:ascii="Times New Roman" w:hAnsi="Times New Roman" w:cs="Times New Roman"/>
          <w:sz w:val="24"/>
          <w:szCs w:val="24"/>
        </w:rPr>
        <w:t>решил:</w:t>
      </w:r>
    </w:p>
    <w:p w:rsidR="006404BF" w:rsidRPr="008067C7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8067C7">
        <w:rPr>
          <w:rFonts w:ascii="Times New Roman" w:hAnsi="Times New Roman" w:cs="Times New Roman"/>
          <w:sz w:val="24"/>
          <w:szCs w:val="24"/>
        </w:rPr>
        <w:t xml:space="preserve"> о порядке установки мемориальных сооружений, памятников, мемориальных досок и других памятных знаков на территори</w:t>
      </w:r>
      <w:r>
        <w:rPr>
          <w:rFonts w:ascii="Times New Roman" w:hAnsi="Times New Roman" w:cs="Times New Roman"/>
          <w:sz w:val="24"/>
          <w:szCs w:val="24"/>
        </w:rPr>
        <w:t>и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(прилагается</w:t>
      </w:r>
      <w:r w:rsidRPr="008067C7">
        <w:rPr>
          <w:rFonts w:ascii="Times New Roman" w:hAnsi="Times New Roman" w:cs="Times New Roman"/>
          <w:sz w:val="24"/>
          <w:szCs w:val="24"/>
        </w:rPr>
        <w:t>).</w:t>
      </w:r>
    </w:p>
    <w:p w:rsidR="006404BF" w:rsidRPr="008067C7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Pr="008067C7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</w:t>
      </w:r>
      <w:r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067C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на городском</w:t>
      </w:r>
      <w:r w:rsidRPr="005A5E16">
        <w:rPr>
          <w:rFonts w:ascii="Times New Roman" w:hAnsi="Times New Roman" w:cs="Times New Roman"/>
          <w:sz w:val="24"/>
          <w:szCs w:val="24"/>
        </w:rPr>
        <w:t xml:space="preserve"> </w:t>
      </w:r>
      <w:r w:rsidRPr="008067C7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67C7">
        <w:rPr>
          <w:rFonts w:ascii="Times New Roman" w:hAnsi="Times New Roman" w:cs="Times New Roman"/>
          <w:sz w:val="24"/>
          <w:szCs w:val="24"/>
        </w:rPr>
        <w:t>.</w:t>
      </w:r>
    </w:p>
    <w:p w:rsidR="006404BF" w:rsidRPr="008067C7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Pr="008067C7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Pr="008067C7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Pr="008067C7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15.04.2015 № 113/21</w:t>
      </w: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4BF" w:rsidRDefault="006404BF" w:rsidP="0064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8067C7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15.04.2015 № 15/2015-НА</w:t>
      </w:r>
    </w:p>
    <w:p w:rsidR="0013146D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Pr="00C65758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C65758">
        <w:rPr>
          <w:rFonts w:ascii="Times New Roman" w:hAnsi="Times New Roman" w:cs="Times New Roman"/>
          <w:b/>
          <w:sz w:val="24"/>
          <w:szCs w:val="24"/>
        </w:rPr>
        <w:t>Положение о порядке установки мемориальных сооружений, памятников, мемориальных досок и других памятных знаков на территории города Реутов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Pr="00BB0CDC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37"/>
      <w:bookmarkEnd w:id="2"/>
      <w:r w:rsidRPr="005A5E1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80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25.06.2002 № 73-ФЗ «</w:t>
      </w:r>
      <w:r w:rsidRPr="008067C7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8067C7">
        <w:rPr>
          <w:rFonts w:ascii="Times New Roman" w:hAnsi="Times New Roman" w:cs="Times New Roman"/>
          <w:sz w:val="24"/>
          <w:szCs w:val="24"/>
        </w:rPr>
        <w:t>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80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06.10.2003 № 131-ФЗ «</w:t>
      </w:r>
      <w:r w:rsidRPr="008067C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</w:t>
      </w:r>
      <w:r>
        <w:rPr>
          <w:rFonts w:ascii="Times New Roman" w:hAnsi="Times New Roman" w:cs="Times New Roman"/>
          <w:sz w:val="24"/>
          <w:szCs w:val="24"/>
        </w:rPr>
        <w:t>ской Федерации»</w:t>
      </w:r>
      <w:r w:rsidRPr="00806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8067C7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сковской области от 21.01.2005 № 26/2005-ОЗ «</w:t>
      </w:r>
      <w:r w:rsidRPr="008067C7">
        <w:rPr>
          <w:rFonts w:ascii="Times New Roman" w:hAnsi="Times New Roman" w:cs="Times New Roman"/>
          <w:sz w:val="24"/>
          <w:szCs w:val="24"/>
        </w:rPr>
        <w:t xml:space="preserve">Об объектах культурного наследия (памятниках истории и культуры) в Московской </w:t>
      </w:r>
      <w:r>
        <w:rPr>
          <w:rFonts w:ascii="Times New Roman" w:hAnsi="Times New Roman" w:cs="Times New Roman"/>
          <w:sz w:val="24"/>
          <w:szCs w:val="24"/>
        </w:rPr>
        <w:t>области»</w:t>
      </w:r>
      <w:r w:rsidRPr="00806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Pr="0080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1.2. Положение разработано в целях увековечения памяти о выдающихся исторических событиях, произошедших на территори</w:t>
      </w:r>
      <w:r>
        <w:rPr>
          <w:rFonts w:ascii="Times New Roman" w:hAnsi="Times New Roman" w:cs="Times New Roman"/>
          <w:sz w:val="24"/>
          <w:szCs w:val="24"/>
        </w:rPr>
        <w:t>и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, выдающихся личностях Российской Федерации, Московской области </w:t>
      </w:r>
      <w:r>
        <w:rPr>
          <w:rFonts w:ascii="Times New Roman" w:hAnsi="Times New Roman" w:cs="Times New Roman"/>
          <w:sz w:val="24"/>
          <w:szCs w:val="24"/>
        </w:rPr>
        <w:t>и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Московской области, формирования историко-культурной среды на территории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, информирования гостей и жителей об истории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67C7">
        <w:rPr>
          <w:rFonts w:ascii="Times New Roman" w:hAnsi="Times New Roman" w:cs="Times New Roman"/>
          <w:sz w:val="24"/>
          <w:szCs w:val="24"/>
        </w:rPr>
        <w:t>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1.3. Положение определяет основания установки и обеспечения сохранности мемориальных сооружений, памятников, мемориальных досок и других памятных знаков (далее по тексту - памятные знаки), порядок принятия решения, правила, условия установки и демонтажа памя</w:t>
      </w:r>
      <w:r>
        <w:rPr>
          <w:rFonts w:ascii="Times New Roman" w:hAnsi="Times New Roman" w:cs="Times New Roman"/>
          <w:sz w:val="24"/>
          <w:szCs w:val="24"/>
        </w:rPr>
        <w:t>тных знаков, а также порядок учё</w:t>
      </w:r>
      <w:r w:rsidRPr="008067C7">
        <w:rPr>
          <w:rFonts w:ascii="Times New Roman" w:hAnsi="Times New Roman" w:cs="Times New Roman"/>
          <w:sz w:val="24"/>
          <w:szCs w:val="24"/>
        </w:rPr>
        <w:t>та и обслуживания их на территори</w:t>
      </w:r>
      <w:r>
        <w:rPr>
          <w:rFonts w:ascii="Times New Roman" w:hAnsi="Times New Roman" w:cs="Times New Roman"/>
          <w:sz w:val="24"/>
          <w:szCs w:val="24"/>
        </w:rPr>
        <w:t>и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Город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обеспечивает сохранение, использование и популяризацию объектов культурного наследия (памятников истории и культуры), находящихся в собственности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67C7">
        <w:rPr>
          <w:rFonts w:ascii="Times New Roman" w:hAnsi="Times New Roman" w:cs="Times New Roman"/>
          <w:sz w:val="24"/>
          <w:szCs w:val="24"/>
        </w:rPr>
        <w:t>, охрану объектов культурного наследия (памятников истории и культуры) местного (муниципального) значения, расположенных на территории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67C7">
        <w:rPr>
          <w:rFonts w:ascii="Times New Roman" w:hAnsi="Times New Roman" w:cs="Times New Roman"/>
          <w:sz w:val="24"/>
          <w:szCs w:val="24"/>
        </w:rPr>
        <w:t>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Pr="00BB0CDC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44"/>
      <w:bookmarkEnd w:id="3"/>
      <w:r w:rsidRPr="005A5E16">
        <w:rPr>
          <w:rFonts w:ascii="Times New Roman" w:hAnsi="Times New Roman" w:cs="Times New Roman"/>
          <w:b/>
          <w:sz w:val="24"/>
          <w:szCs w:val="24"/>
        </w:rPr>
        <w:t>2. Основные понятия и определения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2.1. Мемориальные сооружения - отдельные постройки и здания с исторически сложившимися территориями, мемориальные квартиры, объекты науки и техники, включая военные.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2.2. Памятник - произведение монументального искусства, созданное для увековечения памяти выдающейся личности и исторических событий.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2.3. Отдельно стоящие памятные знаки - стелы, скульптурные композиции, мемориальные доски и др.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2.4. Мемориальная доска - памятный знак, устанавливаемый на фасаде, в интерьерах зданий, на закрытых и открытых территориях и сооружениях, связанных с историческими событиями, жизнью и деятельностью особо выдающихся граждан. Мемориальная доска, как правило, содержит краткие биографические сведения о выдающейся личности или событии, которым посвящается увековечение.</w:t>
      </w:r>
    </w:p>
    <w:p w:rsidR="0013146D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2.5. Информационная доска посвящается отдельным событиям, факту, явлению и содержит только текстовую информацию.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Pr="00BB0CDC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52"/>
      <w:bookmarkEnd w:id="4"/>
      <w:r w:rsidRPr="005A5E16">
        <w:rPr>
          <w:rFonts w:ascii="Times New Roman" w:hAnsi="Times New Roman" w:cs="Times New Roman"/>
          <w:b/>
          <w:sz w:val="24"/>
          <w:szCs w:val="24"/>
        </w:rPr>
        <w:t>3. Основания для установки памятных знаков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3.1. Основаниями для установки памятных знаков являются: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значимость события в истории России, Московской области и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67C7">
        <w:rPr>
          <w:rFonts w:ascii="Times New Roman" w:hAnsi="Times New Roman" w:cs="Times New Roman"/>
          <w:sz w:val="24"/>
          <w:szCs w:val="24"/>
        </w:rPr>
        <w:t>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 xml:space="preserve">наличие официально признанных достижений личностей в государственной, общественной, военной, производственной и хозяйственной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деятельности, в науке, технике, </w:t>
      </w:r>
      <w:r w:rsidRPr="008067C7">
        <w:rPr>
          <w:rFonts w:ascii="Times New Roman" w:hAnsi="Times New Roman" w:cs="Times New Roman"/>
          <w:sz w:val="24"/>
          <w:szCs w:val="24"/>
        </w:rPr>
        <w:t>литературе, искусстве, культуре, спорте и других общественно значимых</w:t>
      </w:r>
      <w:r>
        <w:rPr>
          <w:rFonts w:ascii="Times New Roman" w:hAnsi="Times New Roman" w:cs="Times New Roman"/>
          <w:sz w:val="24"/>
          <w:szCs w:val="24"/>
        </w:rPr>
        <w:t xml:space="preserve"> сферах, </w:t>
      </w:r>
      <w:r>
        <w:rPr>
          <w:rFonts w:ascii="Times New Roman" w:hAnsi="Times New Roman" w:cs="Times New Roman"/>
          <w:sz w:val="24"/>
          <w:szCs w:val="24"/>
        </w:rPr>
        <w:lastRenderedPageBreak/>
        <w:t>особый вклад в определё</w:t>
      </w:r>
      <w:r w:rsidRPr="008067C7">
        <w:rPr>
          <w:rFonts w:ascii="Times New Roman" w:hAnsi="Times New Roman" w:cs="Times New Roman"/>
          <w:sz w:val="24"/>
          <w:szCs w:val="24"/>
        </w:rPr>
        <w:t>нную сферу деятельности, принесший долговременную пользу государству, области и город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067C7">
        <w:rPr>
          <w:rFonts w:ascii="Times New Roman" w:hAnsi="Times New Roman" w:cs="Times New Roman"/>
          <w:sz w:val="24"/>
          <w:szCs w:val="24"/>
        </w:rPr>
        <w:t>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Pr="00BB0CDC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58"/>
      <w:bookmarkEnd w:id="5"/>
      <w:r w:rsidRPr="005A5E16">
        <w:rPr>
          <w:rFonts w:ascii="Times New Roman" w:hAnsi="Times New Roman" w:cs="Times New Roman"/>
          <w:b/>
          <w:sz w:val="24"/>
          <w:szCs w:val="24"/>
        </w:rPr>
        <w:t>4. Условия установки памятного знака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4.1. Необходимое условие установки памятного знака - истечение срока не менее 5 (пяти) лет со дня смерти выдающейся личности, память о которой подлежит увековечению, либо истечение срока не менее 5 (пяти) лет со дня исторического события.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4.2. При решении вопроса об установке памятника, мемориальной доски и другого памятного знака учитывается наличие или отсутствие иных форм увековечения данной выдающейся личности и данного события на территории</w:t>
      </w:r>
      <w:r w:rsidRPr="005A5E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758">
        <w:rPr>
          <w:rFonts w:ascii="Times New Roman" w:hAnsi="Times New Roman" w:cs="Times New Roman"/>
          <w:sz w:val="24"/>
          <w:szCs w:val="24"/>
        </w:rPr>
        <w:t>города Реутов.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4.3. Открытие памятного</w:t>
      </w:r>
      <w:r>
        <w:rPr>
          <w:rFonts w:ascii="Times New Roman" w:hAnsi="Times New Roman" w:cs="Times New Roman"/>
          <w:sz w:val="24"/>
          <w:szCs w:val="24"/>
        </w:rPr>
        <w:t xml:space="preserve"> знака приурочивается к определё</w:t>
      </w:r>
      <w:r w:rsidRPr="008067C7">
        <w:rPr>
          <w:rFonts w:ascii="Times New Roman" w:hAnsi="Times New Roman" w:cs="Times New Roman"/>
          <w:sz w:val="24"/>
          <w:szCs w:val="24"/>
        </w:rPr>
        <w:t>нной дате (юбилею, этапу жизненного пути выдающейся личности или дате события) и проводится в торжественной обстановке с привлечением широкого круга общественности.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4.4. Не допускается установка памятного знака на фасаде здания, полностью утратившего свой исторический облик.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4.5. Разработка проекта, согласование, изготовление и установка памят</w:t>
      </w:r>
      <w:r>
        <w:rPr>
          <w:rFonts w:ascii="Times New Roman" w:hAnsi="Times New Roman" w:cs="Times New Roman"/>
          <w:sz w:val="24"/>
          <w:szCs w:val="24"/>
        </w:rPr>
        <w:t>ных знаков осуществляются за счё</w:t>
      </w:r>
      <w:r w:rsidRPr="008067C7">
        <w:rPr>
          <w:rFonts w:ascii="Times New Roman" w:hAnsi="Times New Roman" w:cs="Times New Roman"/>
          <w:sz w:val="24"/>
          <w:szCs w:val="24"/>
        </w:rPr>
        <w:t>т денежных средств лица, ходатайствующего об увековечении памяти выдающейся личности и</w:t>
      </w:r>
      <w:r>
        <w:rPr>
          <w:rFonts w:ascii="Times New Roman" w:hAnsi="Times New Roman" w:cs="Times New Roman"/>
          <w:sz w:val="24"/>
          <w:szCs w:val="24"/>
        </w:rPr>
        <w:t>ли исторического события, за счё</w:t>
      </w:r>
      <w:r w:rsidRPr="008067C7">
        <w:rPr>
          <w:rFonts w:ascii="Times New Roman" w:hAnsi="Times New Roman" w:cs="Times New Roman"/>
          <w:sz w:val="24"/>
          <w:szCs w:val="24"/>
        </w:rPr>
        <w:t>т собственных и (или) привлеченных средств организаций, предприяти</w:t>
      </w:r>
      <w:r>
        <w:rPr>
          <w:rFonts w:ascii="Times New Roman" w:hAnsi="Times New Roman" w:cs="Times New Roman"/>
          <w:sz w:val="24"/>
          <w:szCs w:val="24"/>
        </w:rPr>
        <w:t>й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, а также на добровольные пожертвования.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4.6. В исключительных случаях по решению Совета депутато</w:t>
      </w:r>
      <w:r>
        <w:rPr>
          <w:rFonts w:ascii="Times New Roman" w:hAnsi="Times New Roman" w:cs="Times New Roman"/>
          <w:sz w:val="24"/>
          <w:szCs w:val="24"/>
        </w:rPr>
        <w:t>в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рассматривается вопрос о внесении данного вида расходов в бюджет текущего финансового года с точным указанием оснований и условий его принятия, и только в том случае памятные зн</w:t>
      </w:r>
      <w:r>
        <w:rPr>
          <w:rFonts w:ascii="Times New Roman" w:hAnsi="Times New Roman" w:cs="Times New Roman"/>
          <w:sz w:val="24"/>
          <w:szCs w:val="24"/>
        </w:rPr>
        <w:t>аки устанавливаются за счё</w:t>
      </w:r>
      <w:r w:rsidRPr="008067C7">
        <w:rPr>
          <w:rFonts w:ascii="Times New Roman" w:hAnsi="Times New Roman" w:cs="Times New Roman"/>
          <w:sz w:val="24"/>
          <w:szCs w:val="24"/>
        </w:rPr>
        <w:t xml:space="preserve">т средств </w:t>
      </w:r>
      <w:r w:rsidRPr="00C65758">
        <w:rPr>
          <w:rFonts w:ascii="Times New Roman" w:hAnsi="Times New Roman" w:cs="Times New Roman"/>
          <w:sz w:val="24"/>
          <w:szCs w:val="24"/>
        </w:rPr>
        <w:t xml:space="preserve">бюджета города Реутов </w:t>
      </w:r>
      <w:r w:rsidRPr="008067C7">
        <w:rPr>
          <w:rFonts w:ascii="Times New Roman" w:hAnsi="Times New Roman" w:cs="Times New Roman"/>
          <w:sz w:val="24"/>
          <w:szCs w:val="24"/>
        </w:rPr>
        <w:t>и являются собственностью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67C7">
        <w:rPr>
          <w:rFonts w:ascii="Times New Roman" w:hAnsi="Times New Roman" w:cs="Times New Roman"/>
          <w:sz w:val="24"/>
          <w:szCs w:val="24"/>
        </w:rPr>
        <w:t>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4.7.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Pr="00BB0CDC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69"/>
      <w:bookmarkEnd w:id="6"/>
      <w:r w:rsidRPr="005A5E16">
        <w:rPr>
          <w:rFonts w:ascii="Times New Roman" w:hAnsi="Times New Roman" w:cs="Times New Roman"/>
          <w:b/>
          <w:sz w:val="24"/>
          <w:szCs w:val="24"/>
        </w:rPr>
        <w:t>5. Порядок рассмотрения и принятия решения об установке памятных знаков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5.1. Предложения, обращения (ходатайства) об установке памятных знаков рассматривает Комиссия по увековечению памяти выдающихся личностей и значимых с</w:t>
      </w:r>
      <w:r>
        <w:rPr>
          <w:rFonts w:ascii="Times New Roman" w:hAnsi="Times New Roman" w:cs="Times New Roman"/>
          <w:sz w:val="24"/>
          <w:szCs w:val="24"/>
        </w:rPr>
        <w:t>обытий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(далее - Комиссия), состав котор</w:t>
      </w:r>
      <w:r>
        <w:rPr>
          <w:rFonts w:ascii="Times New Roman" w:hAnsi="Times New Roman" w:cs="Times New Roman"/>
          <w:sz w:val="24"/>
          <w:szCs w:val="24"/>
        </w:rPr>
        <w:t>ой утверждается постановлением Г</w:t>
      </w:r>
      <w:r w:rsidRPr="008067C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 города</w:t>
      </w:r>
      <w:r w:rsidRPr="0080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8067C7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В состав Комиссии могут входить представители органов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городского округа Реутов</w:t>
      </w:r>
      <w:r w:rsidRPr="008067C7">
        <w:rPr>
          <w:rFonts w:ascii="Times New Roman" w:hAnsi="Times New Roman" w:cs="Times New Roman"/>
          <w:sz w:val="24"/>
          <w:szCs w:val="24"/>
        </w:rPr>
        <w:t>, общественных объединений, политических партий, научных и творческих союзов, зарегистрированных на территори</w:t>
      </w:r>
      <w:r>
        <w:rPr>
          <w:rFonts w:ascii="Times New Roman" w:hAnsi="Times New Roman" w:cs="Times New Roman"/>
          <w:sz w:val="24"/>
          <w:szCs w:val="24"/>
        </w:rPr>
        <w:t>и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, организаций и учреждени</w:t>
      </w:r>
      <w:r>
        <w:rPr>
          <w:rFonts w:ascii="Times New Roman" w:hAnsi="Times New Roman" w:cs="Times New Roman"/>
          <w:sz w:val="24"/>
          <w:szCs w:val="24"/>
        </w:rPr>
        <w:t>й города Реутов, почё</w:t>
      </w:r>
      <w:r w:rsidRPr="008067C7">
        <w:rPr>
          <w:rFonts w:ascii="Times New Roman" w:hAnsi="Times New Roman" w:cs="Times New Roman"/>
          <w:sz w:val="24"/>
          <w:szCs w:val="24"/>
        </w:rPr>
        <w:t>тные граждан</w:t>
      </w:r>
      <w:r>
        <w:rPr>
          <w:rFonts w:ascii="Times New Roman" w:hAnsi="Times New Roman" w:cs="Times New Roman"/>
          <w:sz w:val="24"/>
          <w:szCs w:val="24"/>
        </w:rPr>
        <w:t>е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. В случае необходимости Комиссия может привлекать специалистов различных организаций и ведомств, представителей общественности.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5.2. Комиссия является постоянно действующей, собирается на заседания по мере поступления заявлений от ходатайствующей стороны, дата и время проведения заседаний уточняются в рабочем порядке.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 xml:space="preserve">5.3. Заседание Комиссии </w:t>
      </w:r>
      <w:r>
        <w:rPr>
          <w:rFonts w:ascii="Times New Roman" w:hAnsi="Times New Roman" w:cs="Times New Roman"/>
          <w:sz w:val="24"/>
          <w:szCs w:val="24"/>
        </w:rPr>
        <w:t>считается правомочным, если в нё</w:t>
      </w:r>
      <w:r w:rsidRPr="008067C7">
        <w:rPr>
          <w:rFonts w:ascii="Times New Roman" w:hAnsi="Times New Roman" w:cs="Times New Roman"/>
          <w:sz w:val="24"/>
          <w:szCs w:val="24"/>
        </w:rPr>
        <w:t xml:space="preserve">м принимает участие не менее </w:t>
      </w:r>
      <w:r>
        <w:rPr>
          <w:rFonts w:ascii="Times New Roman" w:hAnsi="Times New Roman" w:cs="Times New Roman"/>
          <w:sz w:val="24"/>
          <w:szCs w:val="24"/>
        </w:rPr>
        <w:t>двух третей её</w:t>
      </w:r>
      <w:r w:rsidRPr="008067C7">
        <w:rPr>
          <w:rFonts w:ascii="Times New Roman" w:hAnsi="Times New Roman" w:cs="Times New Roman"/>
          <w:sz w:val="24"/>
          <w:szCs w:val="24"/>
        </w:rPr>
        <w:t xml:space="preserve"> членов. Решение Комиссии принимается простым большинством голосов от числа присутствующих членов.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5.4. Инициаторами установки памятных знаков могут быть: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органы государственной власти РФ;</w:t>
      </w:r>
    </w:p>
    <w:p w:rsidR="0013146D" w:rsidRPr="005A5E16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5E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758">
        <w:rPr>
          <w:rFonts w:ascii="Times New Roman" w:hAnsi="Times New Roman" w:cs="Times New Roman"/>
          <w:sz w:val="24"/>
          <w:szCs w:val="24"/>
        </w:rPr>
        <w:t>Глава города Реутов;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депу</w:t>
      </w:r>
      <w:r>
        <w:rPr>
          <w:rFonts w:ascii="Times New Roman" w:hAnsi="Times New Roman" w:cs="Times New Roman"/>
          <w:sz w:val="24"/>
          <w:szCs w:val="24"/>
        </w:rPr>
        <w:t>таты Совета депутатов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юридические лица, предприятия, учреждения и организации независимо от организационно-правовой формы и формы собственности;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общественные объединения и организации.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 xml:space="preserve">5.5. Обращения родственников и других физических лиц Комиссией не </w:t>
      </w:r>
      <w:r w:rsidRPr="008067C7">
        <w:rPr>
          <w:rFonts w:ascii="Times New Roman" w:hAnsi="Times New Roman" w:cs="Times New Roman"/>
          <w:sz w:val="24"/>
          <w:szCs w:val="24"/>
        </w:rPr>
        <w:lastRenderedPageBreak/>
        <w:t>рассматриваются.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5.6. Перечень документов, представляемых в Комиссию: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письменное обращение (ходатайство) с просьбой об увековечении памяти выдающейся личности или события с указанием основания для выдвижения проекта памятного знака, т.е. значимости выдающейся личности или события, подлежащего увековечению;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историческая или историко-биографическая справка;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копии документов, подтверждающих достоверность событий или заслуги выдающейся личности, память о которой подлежит увековечению;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письменное согласие родственников выдающейся личности, память о которой подлежит увековечению в виде памятника, отдельно стоящих памятных знаков (стела, скульптурная композиция, бюст и т.д.);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 xml:space="preserve">выписка из домовой книги с указанием периода проживания данной выдающейся личности </w:t>
      </w:r>
      <w:r w:rsidRPr="00C65758">
        <w:rPr>
          <w:rFonts w:ascii="Times New Roman" w:hAnsi="Times New Roman" w:cs="Times New Roman"/>
          <w:sz w:val="24"/>
          <w:szCs w:val="24"/>
        </w:rPr>
        <w:t xml:space="preserve">в городе Реутов </w:t>
      </w:r>
      <w:r w:rsidRPr="008067C7">
        <w:rPr>
          <w:rFonts w:ascii="Times New Roman" w:hAnsi="Times New Roman" w:cs="Times New Roman"/>
          <w:sz w:val="24"/>
          <w:szCs w:val="24"/>
        </w:rPr>
        <w:t>(при необходимости);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проект (эскиз, макет) памятного знака;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предложение по тексту надписи (на мемориальной доске или информационной табличке);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письменное согласие собственника здания (строения, сооружения) и земельного участка, на котором предполагается установить памятный знак, по согласованию с юридическими и физическими лицами, у которых здание (строение, сооружение), земельный участок находятся на праве хозяйственного ведения или оперативного управления;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обоснование выбора места установки памятного знака (при необходимости представление фотографии предполагаемого места);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подтверждение источников финансирования проекта и (или) письменное обязательство ходатайствующей стороны о финансировании работ по проектированию, установке и обеспечению торжественного открытия памятного знака.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5.7. В результате рассмотрения обращения Комиссия в месячный срок принимает одно из следующих решений: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поддержать обращение (ходатайство) и рекомендо</w:t>
      </w:r>
      <w:r>
        <w:rPr>
          <w:rFonts w:ascii="Times New Roman" w:hAnsi="Times New Roman" w:cs="Times New Roman"/>
          <w:sz w:val="24"/>
          <w:szCs w:val="24"/>
        </w:rPr>
        <w:t>вать А</w:t>
      </w:r>
      <w:r w:rsidRPr="008067C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Pr="008067C7">
        <w:rPr>
          <w:rFonts w:ascii="Times New Roman" w:hAnsi="Times New Roman" w:cs="Times New Roman"/>
          <w:sz w:val="24"/>
          <w:szCs w:val="24"/>
        </w:rPr>
        <w:t xml:space="preserve">обратиться в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Pr="008067C7">
        <w:rPr>
          <w:rFonts w:ascii="Times New Roman" w:hAnsi="Times New Roman" w:cs="Times New Roman"/>
          <w:sz w:val="24"/>
          <w:szCs w:val="24"/>
        </w:rPr>
        <w:t>с предложением о принятии решения об установке памятного знака;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рекомендовать ходатайствующей стороне увековечить память события или выдающейся личности в других формах;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отклонить обращение (ходатайство), направив ходатайствующей стороне мотивированный отказ, и</w:t>
      </w:r>
      <w:r>
        <w:rPr>
          <w:rFonts w:ascii="Times New Roman" w:hAnsi="Times New Roman" w:cs="Times New Roman"/>
          <w:sz w:val="24"/>
          <w:szCs w:val="24"/>
        </w:rPr>
        <w:t>нформировав о принятом решении Г</w:t>
      </w:r>
      <w:r w:rsidRPr="008067C7">
        <w:rPr>
          <w:rFonts w:ascii="Times New Roman" w:hAnsi="Times New Roman" w:cs="Times New Roman"/>
          <w:sz w:val="24"/>
          <w:szCs w:val="24"/>
        </w:rPr>
        <w:t xml:space="preserve">лаву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5.8. Решение об установке памятных знаков принимает Совет деп</w:t>
      </w:r>
      <w:r>
        <w:rPr>
          <w:rFonts w:ascii="Times New Roman" w:hAnsi="Times New Roman" w:cs="Times New Roman"/>
          <w:sz w:val="24"/>
          <w:szCs w:val="24"/>
        </w:rPr>
        <w:t>утатов города Реутов и направ</w:t>
      </w:r>
      <w:r w:rsidR="00EE19D0">
        <w:rPr>
          <w:rFonts w:ascii="Times New Roman" w:hAnsi="Times New Roman" w:cs="Times New Roman"/>
          <w:sz w:val="24"/>
          <w:szCs w:val="24"/>
        </w:rPr>
        <w:t xml:space="preserve">ляет его в Администрацию города </w:t>
      </w:r>
      <w:r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8067C7">
        <w:rPr>
          <w:rFonts w:ascii="Times New Roman" w:hAnsi="Times New Roman" w:cs="Times New Roman"/>
          <w:sz w:val="24"/>
          <w:szCs w:val="24"/>
        </w:rPr>
        <w:t>для включения в реестр памятных знако</w:t>
      </w:r>
      <w:r>
        <w:rPr>
          <w:rFonts w:ascii="Times New Roman" w:hAnsi="Times New Roman" w:cs="Times New Roman"/>
          <w:sz w:val="24"/>
          <w:szCs w:val="24"/>
        </w:rPr>
        <w:t>в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Pr="0031382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00"/>
      <w:bookmarkEnd w:id="7"/>
      <w:r w:rsidRPr="00313827">
        <w:rPr>
          <w:rFonts w:ascii="Times New Roman" w:hAnsi="Times New Roman" w:cs="Times New Roman"/>
          <w:b/>
          <w:sz w:val="24"/>
          <w:szCs w:val="24"/>
        </w:rPr>
        <w:t>6. Порядок установки и демонтажа мемориальных сооружений,</w:t>
      </w:r>
    </w:p>
    <w:p w:rsidR="0013146D" w:rsidRPr="0031382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27">
        <w:rPr>
          <w:rFonts w:ascii="Times New Roman" w:hAnsi="Times New Roman" w:cs="Times New Roman"/>
          <w:b/>
          <w:sz w:val="24"/>
          <w:szCs w:val="24"/>
        </w:rPr>
        <w:t>памятников, мемориальных досок и других памятных знаков</w:t>
      </w:r>
    </w:p>
    <w:p w:rsidR="0013146D" w:rsidRPr="0031382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27">
        <w:rPr>
          <w:rFonts w:ascii="Times New Roman" w:hAnsi="Times New Roman" w:cs="Times New Roman"/>
          <w:b/>
          <w:sz w:val="24"/>
          <w:szCs w:val="24"/>
        </w:rPr>
        <w:t>на территории город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313827">
        <w:rPr>
          <w:rFonts w:ascii="Times New Roman" w:hAnsi="Times New Roman" w:cs="Times New Roman"/>
          <w:b/>
          <w:sz w:val="24"/>
          <w:szCs w:val="24"/>
        </w:rPr>
        <w:t>Реутов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6.1. Памятные знаки изготавливаются только из долговечных материалов (мрамора, гранита, металла и других материалов).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6.2. Для обслуживания памятного знака необходимо предусмотреть благоустроенный подход к месту его установки.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6.3. Памятники и мемориальные сооружения устанавливаются на открытых, хорошо просматриваемых территориях, выходящих на магистрали и улицы.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6.4. Мемориальные доски устанавливаются в хорошо просматриваемых местах на высоте не ниже двух метров (на фасадах зданий).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 xml:space="preserve">6.5. В случае если событие либо жизнь и деятельность выдающейся личности были связаны со зданиями общественного назначения (театры, образовательные учреждения, библиотеки, научные учреждения и т.п.), памятные знаки, мемориальные доски могут </w:t>
      </w:r>
      <w:r w:rsidRPr="008067C7">
        <w:rPr>
          <w:rFonts w:ascii="Times New Roman" w:hAnsi="Times New Roman" w:cs="Times New Roman"/>
          <w:sz w:val="24"/>
          <w:szCs w:val="24"/>
        </w:rPr>
        <w:lastRenderedPageBreak/>
        <w:t>устанавливаться в помещениях указанных зданий.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6.6. Памятники, мемориальные доски и другие памятные знаки демонтируются: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6.6.1.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6.6.2. При полном разрушении памятника, мемориальной доски и другого памятного знака, невозможности проведения ремонтных работ.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6.6.3. При разрушении, сносе здания, на фасаде которого установлена мемориальная доска.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6.6.4. При установке памятника, мемориальной доски и другого памятного знака с нарушением требований настоящего Положения.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6.7. Инициаторами демонтажа памятников, мемориальных досок и других па</w:t>
      </w:r>
      <w:r>
        <w:rPr>
          <w:rFonts w:ascii="Times New Roman" w:hAnsi="Times New Roman" w:cs="Times New Roman"/>
          <w:sz w:val="24"/>
          <w:szCs w:val="24"/>
        </w:rPr>
        <w:t>мятных знаков вправе выступать Глава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,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, организации всех форм собственности.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6.8. В случае необходимости проведения работ по ремонту и реставрации памятника, мемориальной доски и другого памятного знака либо здания, на фасаде которого установлена мемориальная доска, демонтаж памятного знака осуществляется с обязат</w:t>
      </w:r>
      <w:r>
        <w:rPr>
          <w:rFonts w:ascii="Times New Roman" w:hAnsi="Times New Roman" w:cs="Times New Roman"/>
          <w:sz w:val="24"/>
          <w:szCs w:val="24"/>
        </w:rPr>
        <w:t xml:space="preserve">ельным письменным уведомлением </w:t>
      </w:r>
      <w:r w:rsidRPr="00C65758">
        <w:rPr>
          <w:rFonts w:ascii="Times New Roman" w:hAnsi="Times New Roman" w:cs="Times New Roman"/>
          <w:sz w:val="24"/>
          <w:szCs w:val="24"/>
        </w:rPr>
        <w:t xml:space="preserve">Администрации города Реутов </w:t>
      </w:r>
      <w:r w:rsidRPr="008067C7">
        <w:rPr>
          <w:rFonts w:ascii="Times New Roman" w:hAnsi="Times New Roman" w:cs="Times New Roman"/>
          <w:sz w:val="24"/>
          <w:szCs w:val="24"/>
        </w:rPr>
        <w:t>о целях, дате и периоде демонтажа. 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6.9. Финансирование работ по ремонту и реставрации памятника, мемориальной доски и другого памят</w:t>
      </w:r>
      <w:r>
        <w:rPr>
          <w:rFonts w:ascii="Times New Roman" w:hAnsi="Times New Roman" w:cs="Times New Roman"/>
          <w:sz w:val="24"/>
          <w:szCs w:val="24"/>
        </w:rPr>
        <w:t>ного знака осуществляется за счё</w:t>
      </w:r>
      <w:r w:rsidRPr="008067C7">
        <w:rPr>
          <w:rFonts w:ascii="Times New Roman" w:hAnsi="Times New Roman" w:cs="Times New Roman"/>
          <w:sz w:val="24"/>
          <w:szCs w:val="24"/>
        </w:rPr>
        <w:t>т безвозмездных поступлений от физических и юридических лиц, в том числе добровольных пожертвований, а</w:t>
      </w:r>
      <w:r>
        <w:rPr>
          <w:rFonts w:ascii="Times New Roman" w:hAnsi="Times New Roman" w:cs="Times New Roman"/>
          <w:sz w:val="24"/>
          <w:szCs w:val="24"/>
        </w:rPr>
        <w:t xml:space="preserve"> в исключительных случаях за счё</w:t>
      </w:r>
      <w:r w:rsidRPr="008067C7">
        <w:rPr>
          <w:rFonts w:ascii="Times New Roman" w:hAnsi="Times New Roman" w:cs="Times New Roman"/>
          <w:sz w:val="24"/>
          <w:szCs w:val="24"/>
        </w:rPr>
        <w:t xml:space="preserve">т средств </w:t>
      </w:r>
      <w:r w:rsidRPr="00C65758">
        <w:rPr>
          <w:rFonts w:ascii="Times New Roman" w:hAnsi="Times New Roman" w:cs="Times New Roman"/>
          <w:sz w:val="24"/>
          <w:szCs w:val="24"/>
        </w:rPr>
        <w:t>бюджета города Реутов.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 xml:space="preserve">6.10. Финансирование работ по ремонту и реставрации здания, на фасаде которого установлена мемориальная доска, и работ по демонтажу мемориальной </w:t>
      </w:r>
      <w:r>
        <w:rPr>
          <w:rFonts w:ascii="Times New Roman" w:hAnsi="Times New Roman" w:cs="Times New Roman"/>
          <w:sz w:val="24"/>
          <w:szCs w:val="24"/>
        </w:rPr>
        <w:t>доски осуществляется за счё</w:t>
      </w:r>
      <w:r w:rsidRPr="008067C7">
        <w:rPr>
          <w:rFonts w:ascii="Times New Roman" w:hAnsi="Times New Roman" w:cs="Times New Roman"/>
          <w:sz w:val="24"/>
          <w:szCs w:val="24"/>
        </w:rPr>
        <w:t>т средств собственника здания.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6.11. Письменные ходатайства о демонтаже памятников, мемориальных досок и других памят</w:t>
      </w:r>
      <w:r>
        <w:rPr>
          <w:rFonts w:ascii="Times New Roman" w:hAnsi="Times New Roman" w:cs="Times New Roman"/>
          <w:sz w:val="24"/>
          <w:szCs w:val="24"/>
        </w:rPr>
        <w:t>ных знаков направляются на имя Г</w:t>
      </w:r>
      <w:r w:rsidRPr="008067C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и передаются в Комиссию для рассмотрения.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6.12. Комиссия рассматривает ходатайство в течение 30 календарных дней со дня его регистрации.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6.13. В течение 7 календарных дней после рассмотрения ходатайства и документов Комиссия оформляет протокол заседания, готовит решение Комиссии и на</w:t>
      </w:r>
      <w:r>
        <w:rPr>
          <w:rFonts w:ascii="Times New Roman" w:hAnsi="Times New Roman" w:cs="Times New Roman"/>
          <w:sz w:val="24"/>
          <w:szCs w:val="24"/>
        </w:rPr>
        <w:t>правляет свое решение Г</w:t>
      </w:r>
      <w:r w:rsidRPr="008067C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е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для согласования. В случае согласован</w:t>
      </w:r>
      <w:r>
        <w:rPr>
          <w:rFonts w:ascii="Times New Roman" w:hAnsi="Times New Roman" w:cs="Times New Roman"/>
          <w:sz w:val="24"/>
          <w:szCs w:val="24"/>
        </w:rPr>
        <w:t>ия принятого Комиссией решения Г</w:t>
      </w:r>
      <w:r w:rsidRPr="008067C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вносит предложение о демонтаже памятника, мемориальной доски и другого памятного знака на рассмотрение Совета депутато</w:t>
      </w:r>
      <w:r>
        <w:rPr>
          <w:rFonts w:ascii="Times New Roman" w:hAnsi="Times New Roman" w:cs="Times New Roman"/>
          <w:sz w:val="24"/>
          <w:szCs w:val="24"/>
        </w:rPr>
        <w:t>в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6.15. Решение о демонтаже, переносе или реконструкции памятника, мемориальной доски и другого памятного зна</w:t>
      </w:r>
      <w:r>
        <w:rPr>
          <w:rFonts w:ascii="Times New Roman" w:hAnsi="Times New Roman" w:cs="Times New Roman"/>
          <w:sz w:val="24"/>
          <w:szCs w:val="24"/>
        </w:rPr>
        <w:t>ка принимается Советом депутатов города Реутов.</w:t>
      </w:r>
    </w:p>
    <w:p w:rsidR="0013146D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6.16. Демонтаж либо перенос памятника, мемориальной доски и другого памятного знака в целях размещения информационно-рекламных объектов не допускается.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Pr="00A869FA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25"/>
      <w:bookmarkEnd w:id="8"/>
      <w:r w:rsidRPr="00A869FA">
        <w:rPr>
          <w:rFonts w:ascii="Times New Roman" w:hAnsi="Times New Roman" w:cs="Times New Roman"/>
          <w:b/>
          <w:sz w:val="24"/>
          <w:szCs w:val="24"/>
        </w:rPr>
        <w:t>7. Архитектурно-художественные требования, предъявляемые</w:t>
      </w:r>
    </w:p>
    <w:p w:rsidR="0013146D" w:rsidRPr="00BB0CDC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9FA">
        <w:rPr>
          <w:rFonts w:ascii="Times New Roman" w:hAnsi="Times New Roman" w:cs="Times New Roman"/>
          <w:b/>
          <w:sz w:val="24"/>
          <w:szCs w:val="24"/>
        </w:rPr>
        <w:t>к памятникам, мемориальным доскам и другим памятным знакам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7.1. Архитектурно-художественное решение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7.2.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7.2.1. Размещение памятника, мемориальной доски</w:t>
      </w:r>
      <w:r>
        <w:rPr>
          <w:rFonts w:ascii="Times New Roman" w:hAnsi="Times New Roman" w:cs="Times New Roman"/>
          <w:sz w:val="24"/>
          <w:szCs w:val="24"/>
        </w:rPr>
        <w:t xml:space="preserve"> и другого памятного знака с учё</w:t>
      </w:r>
      <w:r w:rsidRPr="008067C7">
        <w:rPr>
          <w:rFonts w:ascii="Times New Roman" w:hAnsi="Times New Roman" w:cs="Times New Roman"/>
          <w:sz w:val="24"/>
          <w:szCs w:val="24"/>
        </w:rPr>
        <w:t>том их панорамного восприятия.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 Учё</w:t>
      </w:r>
      <w:r w:rsidRPr="008067C7">
        <w:rPr>
          <w:rFonts w:ascii="Times New Roman" w:hAnsi="Times New Roman" w:cs="Times New Roman"/>
          <w:sz w:val="24"/>
          <w:szCs w:val="24"/>
        </w:rPr>
        <w:t xml:space="preserve">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</w:t>
      </w:r>
      <w:r w:rsidRPr="008067C7">
        <w:rPr>
          <w:rFonts w:ascii="Times New Roman" w:hAnsi="Times New Roman" w:cs="Times New Roman"/>
          <w:sz w:val="24"/>
          <w:szCs w:val="24"/>
        </w:rPr>
        <w:lastRenderedPageBreak/>
        <w:t>памятного знака на земельном участке.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7.3. Размер п</w:t>
      </w:r>
      <w:r>
        <w:rPr>
          <w:rFonts w:ascii="Times New Roman" w:hAnsi="Times New Roman" w:cs="Times New Roman"/>
          <w:sz w:val="24"/>
          <w:szCs w:val="24"/>
        </w:rPr>
        <w:t>амятного знака определяется объё</w:t>
      </w:r>
      <w:r w:rsidRPr="008067C7">
        <w:rPr>
          <w:rFonts w:ascii="Times New Roman" w:hAnsi="Times New Roman" w:cs="Times New Roman"/>
          <w:sz w:val="24"/>
          <w:szCs w:val="24"/>
        </w:rPr>
        <w:t>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7.4. Текст мемориальной доски, памятного знака должен в лаконичной форме содержать краткую характеристику события, которому посвящен памятный знак, указание на связь события с конкретным адресом, по которому памятный знак установлен, а также даты, указывающие период, в течение которого выдающаяся личность или событие были каким-либо образом связаны с данным адресом.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7.5. В тексте памятного знака должны быть указаны полностью фамилия, имя, отчество выдающейся личности, память о которой должна быть увековечена на русском языке.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7.6. В композиции памятного знака помимо текста могут быть включены портретные изображения, декоративные элементы, подсветка.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7.7. В тексте мемориальной доски обязательны даты, конкретизирующие время причастности выдающейся личности или события к месту установки мемориальной доски.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7.8.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7.9.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13146D" w:rsidRPr="00BB0CDC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40"/>
      <w:bookmarkEnd w:id="9"/>
      <w:r w:rsidRPr="00A869FA">
        <w:rPr>
          <w:rFonts w:ascii="Times New Roman" w:hAnsi="Times New Roman" w:cs="Times New Roman"/>
          <w:b/>
          <w:sz w:val="24"/>
          <w:szCs w:val="24"/>
        </w:rPr>
        <w:t>8. Порядок учета и содержания памятных знаков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8.1. Все памятные знаки, установленные на территории город</w:t>
      </w:r>
      <w:r>
        <w:rPr>
          <w:rFonts w:ascii="Times New Roman" w:hAnsi="Times New Roman" w:cs="Times New Roman"/>
          <w:sz w:val="24"/>
          <w:szCs w:val="24"/>
        </w:rPr>
        <w:t xml:space="preserve">а Реутов </w:t>
      </w:r>
      <w:r w:rsidRPr="008067C7">
        <w:rPr>
          <w:rFonts w:ascii="Times New Roman" w:hAnsi="Times New Roman" w:cs="Times New Roman"/>
          <w:sz w:val="24"/>
          <w:szCs w:val="24"/>
        </w:rPr>
        <w:t xml:space="preserve"> на фасадах зданий и иных сооружений, являются достояние</w:t>
      </w:r>
      <w:r>
        <w:rPr>
          <w:rFonts w:ascii="Times New Roman" w:hAnsi="Times New Roman" w:cs="Times New Roman"/>
          <w:sz w:val="24"/>
          <w:szCs w:val="24"/>
        </w:rPr>
        <w:t>м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, частью его природно-историко-культурного наследия и подлежат сохранению, ремонту и реставрации в соответствии с действующим законодательством.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8.2. Содержание, реставрация, ремонт памятных знаков, находящихся в муниципальной со</w:t>
      </w:r>
      <w:r>
        <w:rPr>
          <w:rFonts w:ascii="Times New Roman" w:hAnsi="Times New Roman" w:cs="Times New Roman"/>
          <w:sz w:val="24"/>
          <w:szCs w:val="24"/>
        </w:rPr>
        <w:t>бственности, производятся за счё</w:t>
      </w:r>
      <w:r w:rsidRPr="008067C7">
        <w:rPr>
          <w:rFonts w:ascii="Times New Roman" w:hAnsi="Times New Roman" w:cs="Times New Roman"/>
          <w:sz w:val="24"/>
          <w:szCs w:val="24"/>
        </w:rPr>
        <w:t xml:space="preserve">т средств </w:t>
      </w:r>
      <w:r w:rsidRPr="00C65758">
        <w:rPr>
          <w:rFonts w:ascii="Times New Roman" w:hAnsi="Times New Roman" w:cs="Times New Roman"/>
          <w:sz w:val="24"/>
          <w:szCs w:val="24"/>
        </w:rPr>
        <w:t>бюджета города Реутов.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Содержание, реставрация, ремонт памятных знаков, состоящих на балансе организации, которая является инициатором установления памя</w:t>
      </w:r>
      <w:r>
        <w:rPr>
          <w:rFonts w:ascii="Times New Roman" w:hAnsi="Times New Roman" w:cs="Times New Roman"/>
          <w:sz w:val="24"/>
          <w:szCs w:val="24"/>
        </w:rPr>
        <w:t>тного знака, производятся за счё</w:t>
      </w:r>
      <w:r w:rsidRPr="008067C7">
        <w:rPr>
          <w:rFonts w:ascii="Times New Roman" w:hAnsi="Times New Roman" w:cs="Times New Roman"/>
          <w:sz w:val="24"/>
          <w:szCs w:val="24"/>
        </w:rPr>
        <w:t>т средств указанной организации.</w:t>
      </w:r>
    </w:p>
    <w:p w:rsidR="0013146D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В случае ликвидации организации, которая является инициатором, памятные знаки должны быть</w:t>
      </w:r>
      <w:r>
        <w:rPr>
          <w:rFonts w:ascii="Times New Roman" w:hAnsi="Times New Roman" w:cs="Times New Roman"/>
          <w:sz w:val="24"/>
          <w:szCs w:val="24"/>
        </w:rPr>
        <w:t xml:space="preserve"> переданы на баланс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и их дальнейшее </w:t>
      </w:r>
      <w:r>
        <w:rPr>
          <w:rFonts w:ascii="Times New Roman" w:hAnsi="Times New Roman" w:cs="Times New Roman"/>
          <w:sz w:val="24"/>
          <w:szCs w:val="24"/>
        </w:rPr>
        <w:t>содержание осуществляется за счё</w:t>
      </w:r>
      <w:r w:rsidRPr="008067C7">
        <w:rPr>
          <w:rFonts w:ascii="Times New Roman" w:hAnsi="Times New Roman" w:cs="Times New Roman"/>
          <w:sz w:val="24"/>
          <w:szCs w:val="24"/>
        </w:rPr>
        <w:t xml:space="preserve">т </w:t>
      </w:r>
      <w:r w:rsidRPr="00C65758">
        <w:rPr>
          <w:rFonts w:ascii="Times New Roman" w:hAnsi="Times New Roman" w:cs="Times New Roman"/>
          <w:sz w:val="24"/>
          <w:szCs w:val="24"/>
        </w:rPr>
        <w:t>бюджета города Реутов.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Pr="00BB0CDC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147"/>
      <w:bookmarkEnd w:id="10"/>
      <w:r w:rsidRPr="00A869FA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9.1. Предприятия, учреждения, организации и граждане обязаны обеспечивать сохранность памятных знаков. Контроль за состоянием и сохранностью памятных знаков на территори</w:t>
      </w:r>
      <w:r>
        <w:rPr>
          <w:rFonts w:ascii="Times New Roman" w:hAnsi="Times New Roman" w:cs="Times New Roman"/>
          <w:sz w:val="24"/>
          <w:szCs w:val="24"/>
        </w:rPr>
        <w:t>и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ими совместно с А</w:t>
      </w:r>
      <w:r w:rsidRPr="008067C7">
        <w:rPr>
          <w:rFonts w:ascii="Times New Roman" w:hAnsi="Times New Roman" w:cs="Times New Roman"/>
          <w:sz w:val="24"/>
          <w:szCs w:val="24"/>
        </w:rPr>
        <w:t>дминистрацие</w:t>
      </w:r>
      <w:r>
        <w:rPr>
          <w:rFonts w:ascii="Times New Roman" w:hAnsi="Times New Roman" w:cs="Times New Roman"/>
          <w:sz w:val="24"/>
          <w:szCs w:val="24"/>
        </w:rPr>
        <w:t>й города Реутов</w:t>
      </w:r>
      <w:r w:rsidRPr="008067C7">
        <w:rPr>
          <w:rFonts w:ascii="Times New Roman" w:hAnsi="Times New Roman" w:cs="Times New Roman"/>
          <w:sz w:val="24"/>
          <w:szCs w:val="24"/>
        </w:rPr>
        <w:t>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9.2. Лица, чьи права и законные интересы нарушены в результате действий (бездействия) органов местного самоуправления при принятии ими решений в рамках, установленных настоящим Положением, вправе обратиться в суд в соответствии с законодательством Российской Федерации.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Pr="00BB0CDC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ar152"/>
      <w:bookmarkEnd w:id="11"/>
      <w:r w:rsidRPr="00136024">
        <w:rPr>
          <w:rFonts w:ascii="Times New Roman" w:hAnsi="Times New Roman" w:cs="Times New Roman"/>
          <w:b/>
          <w:sz w:val="24"/>
          <w:szCs w:val="24"/>
        </w:rPr>
        <w:t>10. Ответственность за нарушение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C7">
        <w:rPr>
          <w:rFonts w:ascii="Times New Roman" w:hAnsi="Times New Roman" w:cs="Times New Roman"/>
          <w:sz w:val="24"/>
          <w:szCs w:val="24"/>
        </w:rPr>
        <w:t>10.1. За нарушение требований в области охраны, использования памятных знаков должностные лица, юридические и физические лица несут ответственность в соответствии с действующим законодательством.</w:t>
      </w: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Pr="008067C7" w:rsidRDefault="0013146D" w:rsidP="00131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6D" w:rsidRDefault="0013146D" w:rsidP="0013146D">
      <w:pPr>
        <w:rPr>
          <w:rFonts w:ascii="Times New Roman" w:hAnsi="Times New Roman" w:cs="Times New Roman"/>
          <w:sz w:val="24"/>
          <w:szCs w:val="24"/>
        </w:rPr>
      </w:pPr>
    </w:p>
    <w:sectPr w:rsidR="0013146D" w:rsidSect="001314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17BD"/>
    <w:multiLevelType w:val="hybridMultilevel"/>
    <w:tmpl w:val="0E80BFEE"/>
    <w:lvl w:ilvl="0" w:tplc="5296C4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7"/>
    <w:rsid w:val="0007469F"/>
    <w:rsid w:val="000D1F98"/>
    <w:rsid w:val="0013146D"/>
    <w:rsid w:val="00165CCC"/>
    <w:rsid w:val="00187C81"/>
    <w:rsid w:val="002463B8"/>
    <w:rsid w:val="002904CD"/>
    <w:rsid w:val="00304C27"/>
    <w:rsid w:val="003129E5"/>
    <w:rsid w:val="00330C8C"/>
    <w:rsid w:val="00393804"/>
    <w:rsid w:val="00400E3B"/>
    <w:rsid w:val="004869ED"/>
    <w:rsid w:val="004B4CED"/>
    <w:rsid w:val="004C1E47"/>
    <w:rsid w:val="004F42B8"/>
    <w:rsid w:val="005843E6"/>
    <w:rsid w:val="005E0F67"/>
    <w:rsid w:val="006069B6"/>
    <w:rsid w:val="006404BF"/>
    <w:rsid w:val="006615EB"/>
    <w:rsid w:val="00681E30"/>
    <w:rsid w:val="006E64D2"/>
    <w:rsid w:val="0075389F"/>
    <w:rsid w:val="00757CE1"/>
    <w:rsid w:val="007B577C"/>
    <w:rsid w:val="00805436"/>
    <w:rsid w:val="008A6D9F"/>
    <w:rsid w:val="0094392D"/>
    <w:rsid w:val="00973CF9"/>
    <w:rsid w:val="009B6C5C"/>
    <w:rsid w:val="009C0700"/>
    <w:rsid w:val="00A05983"/>
    <w:rsid w:val="00A14C11"/>
    <w:rsid w:val="00A1606F"/>
    <w:rsid w:val="00A66488"/>
    <w:rsid w:val="00A700D6"/>
    <w:rsid w:val="00AC470C"/>
    <w:rsid w:val="00BE53CA"/>
    <w:rsid w:val="00C11311"/>
    <w:rsid w:val="00C276F7"/>
    <w:rsid w:val="00C6235C"/>
    <w:rsid w:val="00C74CF8"/>
    <w:rsid w:val="00DC5413"/>
    <w:rsid w:val="00E015F3"/>
    <w:rsid w:val="00E06AF9"/>
    <w:rsid w:val="00EA1910"/>
    <w:rsid w:val="00EE19D0"/>
    <w:rsid w:val="00EE227D"/>
    <w:rsid w:val="00EE2C2C"/>
    <w:rsid w:val="00F53CC2"/>
    <w:rsid w:val="00F5651E"/>
    <w:rsid w:val="00F66007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46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47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46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4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Климанова О.А</cp:lastModifiedBy>
  <cp:revision>2</cp:revision>
  <cp:lastPrinted>2015-04-15T06:32:00Z</cp:lastPrinted>
  <dcterms:created xsi:type="dcterms:W3CDTF">2015-04-21T12:31:00Z</dcterms:created>
  <dcterms:modified xsi:type="dcterms:W3CDTF">2015-04-21T12:31:00Z</dcterms:modified>
</cp:coreProperties>
</file>